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5E7" w:rsidRDefault="00144AAF">
      <w:pPr>
        <w:pStyle w:val="1"/>
        <w:widowControl/>
        <w:spacing w:before="452" w:after="150" w:line="30" w:lineRule="atLeast"/>
        <w:ind w:left="150" w:right="150"/>
        <w:jc w:val="center"/>
        <w:rPr>
          <w:rFonts w:hint="default"/>
          <w:color w:val="333333"/>
          <w:sz w:val="30"/>
          <w:szCs w:val="30"/>
        </w:rPr>
      </w:pPr>
      <w:r>
        <w:rPr>
          <w:color w:val="333333"/>
          <w:sz w:val="30"/>
          <w:szCs w:val="30"/>
          <w:shd w:val="clear" w:color="auto" w:fill="FFFFFF"/>
        </w:rPr>
        <w:t xml:space="preserve">岭东区无主“三堆”整治专项公示表 </w:t>
      </w:r>
    </w:p>
    <w:tbl>
      <w:tblPr>
        <w:tblW w:w="5082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710"/>
        <w:gridCol w:w="1675"/>
        <w:gridCol w:w="959"/>
        <w:gridCol w:w="2868"/>
        <w:gridCol w:w="2500"/>
        <w:gridCol w:w="711"/>
      </w:tblGrid>
      <w:tr w:rsidR="00AD15E7" w:rsidTr="00D44236">
        <w:trPr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D15E7" w:rsidRDefault="00144AAF">
            <w:pPr>
              <w:widowControl/>
              <w:jc w:val="center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岭东区无主“三堆”整治专项公示表 </w:t>
            </w:r>
          </w:p>
        </w:tc>
      </w:tr>
      <w:tr w:rsidR="00B24560" w:rsidTr="00B24560">
        <w:trPr>
          <w:jc w:val="center"/>
        </w:trPr>
        <w:tc>
          <w:tcPr>
            <w:tcW w:w="206" w:type="pct"/>
            <w:shd w:val="clear" w:color="auto" w:fill="auto"/>
            <w:vAlign w:val="center"/>
          </w:tcPr>
          <w:p w:rsidR="00AD15E7" w:rsidRDefault="00144AAF">
            <w:pPr>
              <w:widowControl/>
              <w:jc w:val="center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序号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B24560" w:rsidRDefault="00144AA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企业</w:t>
            </w:r>
          </w:p>
          <w:p w:rsidR="00AD15E7" w:rsidRDefault="00144AAF">
            <w:pPr>
              <w:widowControl/>
              <w:jc w:val="center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名称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AD15E7" w:rsidRDefault="00144AAF">
            <w:pPr>
              <w:widowControl/>
              <w:jc w:val="center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地址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AD15E7" w:rsidRDefault="00144AAF">
            <w:pPr>
              <w:widowControl/>
              <w:jc w:val="center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负责人</w:t>
            </w:r>
          </w:p>
        </w:tc>
        <w:tc>
          <w:tcPr>
            <w:tcW w:w="1459" w:type="pct"/>
            <w:shd w:val="clear" w:color="auto" w:fill="auto"/>
            <w:vAlign w:val="center"/>
          </w:tcPr>
          <w:p w:rsidR="00AD15E7" w:rsidRDefault="00144AAF">
            <w:pPr>
              <w:widowControl/>
              <w:jc w:val="center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坐标</w:t>
            </w:r>
          </w:p>
        </w:tc>
        <w:tc>
          <w:tcPr>
            <w:tcW w:w="1272" w:type="pct"/>
            <w:shd w:val="clear" w:color="auto" w:fill="auto"/>
            <w:vAlign w:val="center"/>
          </w:tcPr>
          <w:p w:rsidR="00AD15E7" w:rsidRDefault="00144AAF">
            <w:pPr>
              <w:widowControl/>
              <w:jc w:val="center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存在问题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AD15E7" w:rsidRDefault="00144AAF">
            <w:pPr>
              <w:widowControl/>
              <w:jc w:val="center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备注</w:t>
            </w:r>
          </w:p>
        </w:tc>
      </w:tr>
      <w:tr w:rsidR="00B24560" w:rsidTr="00B24560">
        <w:trPr>
          <w:trHeight w:val="1265"/>
          <w:jc w:val="center"/>
        </w:trPr>
        <w:tc>
          <w:tcPr>
            <w:tcW w:w="206" w:type="pct"/>
            <w:shd w:val="clear" w:color="auto" w:fill="auto"/>
            <w:vAlign w:val="center"/>
          </w:tcPr>
          <w:p w:rsidR="00AD15E7" w:rsidRDefault="00144AAF">
            <w:pPr>
              <w:widowControl/>
              <w:jc w:val="center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AD15E7" w:rsidRDefault="00144AAF">
            <w:pPr>
              <w:widowControl/>
              <w:jc w:val="center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无主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AD15E7" w:rsidRDefault="00144AAF" w:rsidP="000D1E1F">
            <w:pPr>
              <w:widowControl/>
              <w:jc w:val="center"/>
            </w:pPr>
            <w:r w:rsidRPr="00132720"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岭东区</w:t>
            </w:r>
            <w:r w:rsidR="000D1E1F" w:rsidRPr="00132720"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三</w:t>
            </w:r>
            <w:r w:rsidR="000D1E1F" w:rsidRPr="00132720">
              <w:rPr>
                <w:rFonts w:ascii="宋体" w:eastAsia="宋体" w:hAnsi="宋体" w:cs="宋体"/>
                <w:kern w:val="0"/>
                <w:sz w:val="24"/>
                <w:lang w:bidi="ar"/>
              </w:rPr>
              <w:t>道沟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AD15E7" w:rsidRDefault="00144AAF">
            <w:pPr>
              <w:widowControl/>
              <w:jc w:val="center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无主</w:t>
            </w:r>
          </w:p>
        </w:tc>
        <w:tc>
          <w:tcPr>
            <w:tcW w:w="1459" w:type="pct"/>
            <w:shd w:val="clear" w:color="auto" w:fill="auto"/>
            <w:vAlign w:val="center"/>
          </w:tcPr>
          <w:p w:rsidR="00850DE2" w:rsidRDefault="00144AAF" w:rsidP="00850DE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经度：131</w:t>
            </w:r>
            <w:r w:rsidR="006931B4"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°</w:t>
            </w:r>
            <w:r w:rsidR="00850DE2">
              <w:rPr>
                <w:rFonts w:ascii="宋体" w:eastAsia="宋体" w:hAnsi="宋体" w:cs="宋体"/>
                <w:kern w:val="0"/>
                <w:sz w:val="24"/>
                <w:lang w:bidi="ar"/>
              </w:rPr>
              <w:t>3</w:t>
            </w:r>
            <w:proofErr w:type="gramStart"/>
            <w:r w:rsidR="006931B4">
              <w:rPr>
                <w:rFonts w:ascii="宋体" w:eastAsia="宋体" w:hAnsi="宋体" w:cs="宋体"/>
                <w:kern w:val="0"/>
                <w:sz w:val="24"/>
                <w:lang w:bidi="ar"/>
              </w:rPr>
              <w:t>’</w:t>
            </w:r>
            <w:proofErr w:type="gramEnd"/>
            <w:r w:rsidR="00850DE2">
              <w:rPr>
                <w:rFonts w:ascii="宋体" w:eastAsia="宋体" w:hAnsi="宋体" w:cs="宋体"/>
                <w:kern w:val="0"/>
                <w:sz w:val="24"/>
                <w:lang w:bidi="ar"/>
              </w:rPr>
              <w:t>51.739</w:t>
            </w:r>
            <w:r w:rsidR="006931B4">
              <w:rPr>
                <w:rFonts w:ascii="宋体" w:eastAsia="宋体" w:hAnsi="宋体" w:cs="宋体"/>
                <w:kern w:val="0"/>
                <w:sz w:val="24"/>
                <w:lang w:bidi="ar"/>
              </w:rPr>
              <w:t>”</w:t>
            </w:r>
          </w:p>
          <w:p w:rsidR="00AD15E7" w:rsidRDefault="00144AAF" w:rsidP="00D44236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纬度：46</w:t>
            </w:r>
            <w:r w:rsidR="006931B4"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°</w:t>
            </w:r>
            <w:r w:rsidR="00850DE2"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33</w:t>
            </w:r>
            <w:proofErr w:type="gramStart"/>
            <w:r w:rsidR="006931B4"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’</w:t>
            </w:r>
            <w:proofErr w:type="gramEnd"/>
            <w:r w:rsidR="00850DE2">
              <w:rPr>
                <w:rFonts w:ascii="宋体" w:eastAsia="宋体" w:hAnsi="宋体" w:cs="宋体"/>
                <w:kern w:val="0"/>
                <w:sz w:val="24"/>
                <w:lang w:bidi="ar"/>
              </w:rPr>
              <w:t>48.364</w:t>
            </w:r>
            <w:proofErr w:type="gramStart"/>
            <w:r w:rsidR="006931B4">
              <w:rPr>
                <w:rFonts w:ascii="宋体" w:eastAsia="宋体" w:hAnsi="宋体" w:cs="宋体"/>
                <w:kern w:val="0"/>
                <w:sz w:val="24"/>
                <w:lang w:bidi="ar"/>
              </w:rPr>
              <w:t>”</w:t>
            </w:r>
            <w:proofErr w:type="gramEnd"/>
          </w:p>
        </w:tc>
        <w:tc>
          <w:tcPr>
            <w:tcW w:w="1272" w:type="pct"/>
            <w:shd w:val="clear" w:color="auto" w:fill="auto"/>
            <w:vAlign w:val="center"/>
          </w:tcPr>
          <w:p w:rsidR="00AD15E7" w:rsidRDefault="00144AAF" w:rsidP="00570EA8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未采取防扬尘、防流失、防渗漏</w:t>
            </w:r>
            <w:r w:rsidR="00747E7A"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等</w:t>
            </w:r>
            <w:r w:rsidR="00747E7A">
              <w:rPr>
                <w:rFonts w:ascii="宋体" w:eastAsia="宋体" w:hAnsi="宋体" w:cs="宋体"/>
                <w:kern w:val="0"/>
                <w:sz w:val="24"/>
                <w:lang w:bidi="ar"/>
              </w:rPr>
              <w:t>环境保护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措施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AD15E7" w:rsidRDefault="00144AAF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水渣</w:t>
            </w:r>
          </w:p>
        </w:tc>
      </w:tr>
    </w:tbl>
    <w:p w:rsidR="00AD15E7" w:rsidRDefault="00D00E80" w:rsidP="00D00E80">
      <w:pPr>
        <w:jc w:val="center"/>
        <w:rPr>
          <w:vanish/>
          <w:sz w:val="24"/>
        </w:rPr>
      </w:pPr>
      <w:r w:rsidRPr="00D00E80">
        <w:rPr>
          <w:noProof/>
          <w:sz w:val="24"/>
        </w:rPr>
        <w:drawing>
          <wp:inline distT="0" distB="0" distL="0" distR="0">
            <wp:extent cx="3600000" cy="2880000"/>
            <wp:effectExtent l="0" t="0" r="635" b="0"/>
            <wp:docPr id="2" name="图片 2" descr="D:\岭东生态局\行政处罚\g20211013黑龙江建龙钢铁有限公司\照片\IMG_958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岭东生态局\行政处罚\g20211013黑龙江建龙钢铁有限公司\照片\IMG_958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0E80">
        <w:rPr>
          <w:noProof/>
          <w:sz w:val="24"/>
        </w:rPr>
        <w:drawing>
          <wp:inline distT="0" distB="0" distL="0" distR="0">
            <wp:extent cx="3600000" cy="2880000"/>
            <wp:effectExtent l="0" t="0" r="635" b="0"/>
            <wp:docPr id="1" name="图片 1" descr="D:\岭东生态局\行政处罚\g20211013黑龙江建龙钢铁有限公司\照片\IMG_958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岭东生态局\行政处罚\g20211013黑龙江建龙钢铁有限公司\照片\IMG_9586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5E7" w:rsidRDefault="00AD15E7">
      <w:pPr>
        <w:rPr>
          <w:vanish/>
          <w:sz w:val="24"/>
        </w:rPr>
      </w:pPr>
    </w:p>
    <w:p w:rsidR="00AD15E7" w:rsidRDefault="00AD15E7">
      <w:pPr>
        <w:rPr>
          <w:vanish/>
          <w:sz w:val="24"/>
        </w:rPr>
      </w:pPr>
    </w:p>
    <w:p w:rsidR="00AD15E7" w:rsidRDefault="00AD15E7">
      <w:pPr>
        <w:rPr>
          <w:vanish/>
          <w:sz w:val="24"/>
        </w:rPr>
      </w:pPr>
    </w:p>
    <w:p w:rsidR="00AD15E7" w:rsidRDefault="00AD15E7">
      <w:pPr>
        <w:rPr>
          <w:vanish/>
          <w:sz w:val="24"/>
        </w:rPr>
      </w:pPr>
    </w:p>
    <w:p w:rsidR="00AD15E7" w:rsidRDefault="00AD15E7">
      <w:pPr>
        <w:rPr>
          <w:vanish/>
          <w:sz w:val="24"/>
        </w:rPr>
      </w:pPr>
    </w:p>
    <w:p w:rsidR="00AD15E7" w:rsidRDefault="00AD15E7">
      <w:pPr>
        <w:rPr>
          <w:vanish/>
          <w:sz w:val="24"/>
        </w:rPr>
      </w:pPr>
    </w:p>
    <w:p w:rsidR="00AD15E7" w:rsidRDefault="00AD15E7">
      <w:pPr>
        <w:rPr>
          <w:vanish/>
          <w:sz w:val="24"/>
        </w:rPr>
      </w:pPr>
    </w:p>
    <w:p w:rsidR="00AD15E7" w:rsidRDefault="00AD15E7">
      <w:pPr>
        <w:rPr>
          <w:vanish/>
          <w:sz w:val="24"/>
        </w:rPr>
      </w:pPr>
    </w:p>
    <w:p w:rsidR="00AD15E7" w:rsidRDefault="00AD15E7">
      <w:pPr>
        <w:rPr>
          <w:vanish/>
          <w:sz w:val="24"/>
        </w:rPr>
      </w:pPr>
    </w:p>
    <w:p w:rsidR="00AD15E7" w:rsidRDefault="00AD15E7">
      <w:pPr>
        <w:rPr>
          <w:vanish/>
          <w:sz w:val="24"/>
        </w:rPr>
      </w:pPr>
    </w:p>
    <w:p w:rsidR="00AD15E7" w:rsidRDefault="00AD15E7">
      <w:pPr>
        <w:rPr>
          <w:vanish/>
          <w:sz w:val="24"/>
        </w:rPr>
      </w:pPr>
    </w:p>
    <w:p w:rsidR="00AD15E7" w:rsidRDefault="00AD15E7">
      <w:pPr>
        <w:rPr>
          <w:vanish/>
          <w:sz w:val="24"/>
        </w:rPr>
      </w:pPr>
    </w:p>
    <w:p w:rsidR="00AD15E7" w:rsidRDefault="00AD15E7">
      <w:pPr>
        <w:rPr>
          <w:vanish/>
          <w:sz w:val="24"/>
        </w:rPr>
      </w:pPr>
    </w:p>
    <w:p w:rsidR="00AD15E7" w:rsidRDefault="00AD15E7">
      <w:pPr>
        <w:rPr>
          <w:vanish/>
          <w:sz w:val="24"/>
        </w:rPr>
      </w:pPr>
    </w:p>
    <w:p w:rsidR="00AD15E7" w:rsidRDefault="00AD15E7">
      <w:pPr>
        <w:pStyle w:val="a3"/>
        <w:widowControl/>
        <w:spacing w:after="300" w:afterAutospacing="0"/>
        <w:rPr>
          <w:color w:val="333333"/>
        </w:rPr>
      </w:pPr>
    </w:p>
    <w:p w:rsidR="00AD15E7" w:rsidRDefault="00144AAF" w:rsidP="00D00E80">
      <w:pPr>
        <w:pStyle w:val="a3"/>
        <w:widowControl/>
        <w:spacing w:before="100" w:after="300" w:afterAutospacing="0"/>
        <w:ind w:firstLineChars="200" w:firstLine="480"/>
        <w:rPr>
          <w:color w:val="333333"/>
        </w:rPr>
      </w:pPr>
      <w:r>
        <w:rPr>
          <w:color w:val="333333"/>
        </w:rPr>
        <w:t>请上述</w:t>
      </w:r>
      <w:r>
        <w:rPr>
          <w:rFonts w:hint="eastAsia"/>
          <w:color w:val="333333"/>
        </w:rPr>
        <w:t>水</w:t>
      </w:r>
      <w:r>
        <w:rPr>
          <w:color w:val="333333"/>
        </w:rPr>
        <w:t>渣堆所有者</w:t>
      </w:r>
      <w:r>
        <w:rPr>
          <w:rFonts w:hint="eastAsia"/>
          <w:color w:val="333333"/>
        </w:rPr>
        <w:t>202</w:t>
      </w:r>
      <w:r w:rsidR="007B120C">
        <w:rPr>
          <w:color w:val="333333"/>
        </w:rPr>
        <w:t>2</w:t>
      </w:r>
      <w:r>
        <w:rPr>
          <w:rFonts w:hint="eastAsia"/>
          <w:color w:val="333333"/>
        </w:rPr>
        <w:t>年</w:t>
      </w:r>
      <w:r w:rsidR="0036498E">
        <w:rPr>
          <w:color w:val="333333"/>
        </w:rPr>
        <w:t>1</w:t>
      </w:r>
      <w:r>
        <w:rPr>
          <w:rFonts w:hint="eastAsia"/>
          <w:color w:val="333333"/>
        </w:rPr>
        <w:t>月</w:t>
      </w:r>
      <w:r w:rsidR="007B120C">
        <w:rPr>
          <w:color w:val="333333"/>
        </w:rPr>
        <w:t>7</w:t>
      </w:r>
      <w:r>
        <w:rPr>
          <w:color w:val="333333"/>
        </w:rPr>
        <w:t>日</w:t>
      </w:r>
      <w:r>
        <w:rPr>
          <w:rFonts w:hint="eastAsia"/>
          <w:color w:val="333333"/>
        </w:rPr>
        <w:t>前，</w:t>
      </w:r>
      <w:r>
        <w:rPr>
          <w:color w:val="333333"/>
        </w:rPr>
        <w:t>携带有关材料和身份证明</w:t>
      </w:r>
      <w:r>
        <w:rPr>
          <w:rFonts w:hint="eastAsia"/>
          <w:color w:val="333333"/>
        </w:rPr>
        <w:t>报至</w:t>
      </w:r>
      <w:r w:rsidR="00431218">
        <w:rPr>
          <w:rFonts w:hint="eastAsia"/>
          <w:color w:val="333333"/>
        </w:rPr>
        <w:t>岭东</w:t>
      </w:r>
      <w:r>
        <w:rPr>
          <w:color w:val="333333"/>
        </w:rPr>
        <w:t>生态环境局进行</w:t>
      </w:r>
      <w:r>
        <w:rPr>
          <w:color w:val="333333"/>
        </w:rPr>
        <w:t>“</w:t>
      </w:r>
      <w:r>
        <w:rPr>
          <w:color w:val="333333"/>
        </w:rPr>
        <w:t>三防</w:t>
      </w:r>
      <w:r>
        <w:rPr>
          <w:color w:val="333333"/>
        </w:rPr>
        <w:t>”</w:t>
      </w:r>
      <w:r>
        <w:rPr>
          <w:color w:val="333333"/>
        </w:rPr>
        <w:t>登记说明。如到期未进行确权认定，将按照无</w:t>
      </w:r>
      <w:proofErr w:type="gramStart"/>
      <w:r>
        <w:rPr>
          <w:color w:val="333333"/>
        </w:rPr>
        <w:t>主料堆由</w:t>
      </w:r>
      <w:r>
        <w:rPr>
          <w:rFonts w:hint="eastAsia"/>
          <w:color w:val="333333"/>
        </w:rPr>
        <w:t>当地</w:t>
      </w:r>
      <w:proofErr w:type="gramEnd"/>
      <w:r>
        <w:rPr>
          <w:color w:val="333333"/>
        </w:rPr>
        <w:t>政府进行清理，所有人损失自行负责。</w:t>
      </w:r>
    </w:p>
    <w:p w:rsidR="00AD15E7" w:rsidRDefault="00144AAF" w:rsidP="00144AAF">
      <w:r>
        <w:rPr>
          <w:rFonts w:ascii="宋体" w:eastAsia="宋体" w:hAnsi="宋体" w:cs="宋体"/>
          <w:kern w:val="0"/>
          <w:sz w:val="24"/>
          <w:lang w:bidi="ar"/>
        </w:rPr>
        <w:t>地址：</w:t>
      </w:r>
      <w:r w:rsidR="003A7BC7">
        <w:rPr>
          <w:rFonts w:ascii="宋体" w:eastAsia="宋体" w:hAnsi="宋体" w:cs="宋体" w:hint="eastAsia"/>
          <w:kern w:val="0"/>
          <w:sz w:val="24"/>
          <w:lang w:bidi="ar"/>
        </w:rPr>
        <w:t>岭东</w:t>
      </w:r>
      <w:r w:rsidR="003A7BC7">
        <w:rPr>
          <w:rFonts w:ascii="宋体" w:eastAsia="宋体" w:hAnsi="宋体" w:cs="宋体"/>
          <w:kern w:val="0"/>
          <w:sz w:val="24"/>
          <w:lang w:bidi="ar"/>
        </w:rPr>
        <w:t>生态环境局</w:t>
      </w:r>
      <w:r w:rsidR="00787B12">
        <w:rPr>
          <w:rFonts w:ascii="宋体" w:eastAsia="宋体" w:hAnsi="宋体" w:cs="宋体" w:hint="eastAsia"/>
          <w:kern w:val="0"/>
          <w:sz w:val="24"/>
          <w:lang w:bidi="ar"/>
        </w:rPr>
        <w:t xml:space="preserve">      </w:t>
      </w:r>
      <w:r>
        <w:rPr>
          <w:rFonts w:ascii="宋体" w:eastAsia="宋体" w:hAnsi="宋体" w:cs="宋体"/>
          <w:kern w:val="0"/>
          <w:sz w:val="24"/>
          <w:lang w:bidi="ar"/>
        </w:rPr>
        <w:t xml:space="preserve">   </w:t>
      </w:r>
      <w:r w:rsidR="00787B12">
        <w:rPr>
          <w:rFonts w:ascii="宋体" w:eastAsia="宋体" w:hAnsi="宋体" w:cs="宋体" w:hint="eastAsia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/>
          <w:kern w:val="0"/>
          <w:sz w:val="24"/>
          <w:lang w:bidi="ar"/>
        </w:rPr>
        <w:t>联系人：</w:t>
      </w:r>
      <w:r w:rsidR="003A7BC7">
        <w:rPr>
          <w:rFonts w:ascii="宋体" w:eastAsia="宋体" w:hAnsi="宋体" w:cs="宋体" w:hint="eastAsia"/>
          <w:kern w:val="0"/>
          <w:sz w:val="24"/>
          <w:lang w:bidi="ar"/>
        </w:rPr>
        <w:t>赵</w:t>
      </w:r>
      <w:r w:rsidR="003A7BC7">
        <w:rPr>
          <w:rFonts w:ascii="宋体" w:eastAsia="宋体" w:hAnsi="宋体" w:cs="宋体"/>
          <w:kern w:val="0"/>
          <w:sz w:val="24"/>
          <w:lang w:bidi="ar"/>
        </w:rPr>
        <w:t>传明</w:t>
      </w:r>
      <w:r>
        <w:rPr>
          <w:rFonts w:ascii="宋体" w:eastAsia="宋体" w:hAnsi="宋体" w:cs="宋体" w:hint="eastAsia"/>
          <w:kern w:val="0"/>
          <w:sz w:val="24"/>
          <w:lang w:bidi="ar"/>
        </w:rPr>
        <w:t xml:space="preserve">     </w:t>
      </w:r>
      <w:r>
        <w:rPr>
          <w:rFonts w:ascii="宋体" w:eastAsia="宋体" w:hAnsi="宋体" w:cs="宋体"/>
          <w:kern w:val="0"/>
          <w:sz w:val="24"/>
          <w:lang w:bidi="ar"/>
        </w:rPr>
        <w:t>联系</w:t>
      </w:r>
      <w:bookmarkStart w:id="0" w:name="_GoBack"/>
      <w:bookmarkEnd w:id="0"/>
      <w:r>
        <w:rPr>
          <w:rFonts w:ascii="宋体" w:eastAsia="宋体" w:hAnsi="宋体" w:cs="宋体"/>
          <w:kern w:val="0"/>
          <w:sz w:val="24"/>
          <w:lang w:bidi="ar"/>
        </w:rPr>
        <w:t>电话：</w:t>
      </w:r>
      <w:r w:rsidR="003A7BC7">
        <w:rPr>
          <w:rFonts w:ascii="宋体" w:eastAsia="宋体" w:hAnsi="宋体" w:cs="宋体"/>
          <w:kern w:val="0"/>
          <w:sz w:val="24"/>
          <w:lang w:bidi="ar"/>
        </w:rPr>
        <w:t>13339330101</w:t>
      </w:r>
    </w:p>
    <w:sectPr w:rsidR="00AD15E7" w:rsidSect="00673495">
      <w:pgSz w:w="11906" w:h="16838"/>
      <w:pgMar w:top="851" w:right="1134" w:bottom="851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5E7"/>
    <w:rsid w:val="00034913"/>
    <w:rsid w:val="00090457"/>
    <w:rsid w:val="000D1E1F"/>
    <w:rsid w:val="00132720"/>
    <w:rsid w:val="00144AAF"/>
    <w:rsid w:val="00281588"/>
    <w:rsid w:val="002F4E0A"/>
    <w:rsid w:val="0031744B"/>
    <w:rsid w:val="003232F3"/>
    <w:rsid w:val="0036498E"/>
    <w:rsid w:val="003A7BC7"/>
    <w:rsid w:val="00431218"/>
    <w:rsid w:val="00514F37"/>
    <w:rsid w:val="00570EA8"/>
    <w:rsid w:val="00673495"/>
    <w:rsid w:val="00676F70"/>
    <w:rsid w:val="006931B4"/>
    <w:rsid w:val="006F5565"/>
    <w:rsid w:val="00747E7A"/>
    <w:rsid w:val="00787B12"/>
    <w:rsid w:val="007B120C"/>
    <w:rsid w:val="00850DE2"/>
    <w:rsid w:val="00AC1C28"/>
    <w:rsid w:val="00AD15E7"/>
    <w:rsid w:val="00B24560"/>
    <w:rsid w:val="00BA645C"/>
    <w:rsid w:val="00D00E80"/>
    <w:rsid w:val="00D44236"/>
    <w:rsid w:val="00E81AA3"/>
    <w:rsid w:val="00F67B23"/>
    <w:rsid w:val="00FE0F93"/>
    <w:rsid w:val="0C673A75"/>
    <w:rsid w:val="23907FBD"/>
    <w:rsid w:val="2D7E553E"/>
    <w:rsid w:val="503C5114"/>
    <w:rsid w:val="6A6C5D78"/>
    <w:rsid w:val="7C45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5F050F"/>
  <w15:docId w15:val="{0CFBD6F9-BF27-45D6-8673-FF53358CB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jc w:val="left"/>
      <w:outlineLvl w:val="0"/>
    </w:pPr>
    <w:rPr>
      <w:rFonts w:ascii="宋体" w:eastAsia="宋体" w:hAnsi="宋体" w:cs="Times New Roman" w:hint="eastAsia"/>
      <w:b/>
      <w:kern w:val="44"/>
      <w:sz w:val="24"/>
    </w:rPr>
  </w:style>
  <w:style w:type="paragraph" w:styleId="2">
    <w:name w:val="heading 2"/>
    <w:basedOn w:val="a"/>
    <w:next w:val="a"/>
    <w:semiHidden/>
    <w:unhideWhenUsed/>
    <w:qFormat/>
    <w:pPr>
      <w:jc w:val="left"/>
      <w:outlineLvl w:val="1"/>
    </w:pPr>
    <w:rPr>
      <w:rFonts w:ascii="宋体" w:eastAsia="宋体" w:hAnsi="宋体" w:cs="Times New Roman" w:hint="eastAsia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FollowedHyperlink"/>
    <w:basedOn w:val="a0"/>
    <w:qFormat/>
    <w:rPr>
      <w:color w:val="800080"/>
      <w:u w:val="none"/>
    </w:rPr>
  </w:style>
  <w:style w:type="character" w:styleId="a5">
    <w:name w:val="Emphasis"/>
    <w:basedOn w:val="a0"/>
    <w:qFormat/>
  </w:style>
  <w:style w:type="character" w:styleId="HTML">
    <w:name w:val="HTML Definition"/>
    <w:basedOn w:val="a0"/>
    <w:qFormat/>
  </w:style>
  <w:style w:type="character" w:styleId="HTML0">
    <w:name w:val="HTML Variable"/>
    <w:basedOn w:val="a0"/>
    <w:qFormat/>
  </w:style>
  <w:style w:type="character" w:styleId="a6">
    <w:name w:val="Hyperlink"/>
    <w:basedOn w:val="a0"/>
    <w:rPr>
      <w:color w:val="0000FF"/>
      <w:u w:val="none"/>
    </w:rPr>
  </w:style>
  <w:style w:type="character" w:styleId="HTML1">
    <w:name w:val="HTML Code"/>
    <w:basedOn w:val="a0"/>
    <w:qFormat/>
    <w:rPr>
      <w:rFonts w:ascii="Courier New" w:hAnsi="Courier New"/>
      <w:sz w:val="20"/>
    </w:rPr>
  </w:style>
  <w:style w:type="character" w:styleId="HTML2">
    <w:name w:val="HTML Cite"/>
    <w:basedOn w:val="a0"/>
    <w:qFormat/>
  </w:style>
  <w:style w:type="character" w:styleId="HTML3">
    <w:name w:val="HTML Keyboard"/>
    <w:basedOn w:val="a0"/>
    <w:qFormat/>
    <w:rPr>
      <w:rFonts w:ascii="Courier New" w:hAnsi="Courier New"/>
      <w:sz w:val="20"/>
    </w:rPr>
  </w:style>
  <w:style w:type="character" w:styleId="HTML4">
    <w:name w:val="HTML Sample"/>
    <w:basedOn w:val="a0"/>
    <w:qFormat/>
    <w:rPr>
      <w:rFonts w:ascii="Courier New" w:hAnsi="Courier New"/>
    </w:rPr>
  </w:style>
  <w:style w:type="character" w:customStyle="1" w:styleId="before8">
    <w:name w:val="before8"/>
    <w:basedOn w:val="a0"/>
    <w:qFormat/>
    <w:rPr>
      <w:color w:val="FF6600"/>
      <w:bdr w:val="single" w:sz="36" w:space="0" w:color="237C96"/>
    </w:rPr>
  </w:style>
  <w:style w:type="character" w:customStyle="1" w:styleId="hover14">
    <w:name w:val="hover14"/>
    <w:basedOn w:val="a0"/>
    <w:qFormat/>
    <w:rPr>
      <w:color w:val="FF66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hbj001</dc:creator>
  <cp:lastModifiedBy>Administrator</cp:lastModifiedBy>
  <cp:revision>49</cp:revision>
  <dcterms:created xsi:type="dcterms:W3CDTF">2020-08-17T00:42:00Z</dcterms:created>
  <dcterms:modified xsi:type="dcterms:W3CDTF">2021-12-21T03:22:00Z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