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39" w:rsidRDefault="006F0439" w:rsidP="006F0439"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方正小标宋_GBK" w:eastAsia="方正小标宋_GBK"/>
          <w:sz w:val="36"/>
          <w:szCs w:val="36"/>
        </w:rPr>
        <w:t xml:space="preserve">             </w:t>
      </w:r>
    </w:p>
    <w:p w:rsidR="006F0439" w:rsidRDefault="006F0439" w:rsidP="006F0439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西山街道办事处基层政务公开标准目录</w:t>
      </w:r>
    </w:p>
    <w:tbl>
      <w:tblPr>
        <w:tblpPr w:leftFromText="180" w:rightFromText="180" w:vertAnchor="text" w:horzAnchor="page" w:tblpX="952" w:tblpY="730"/>
        <w:tblOverlap w:val="never"/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 w:rsidR="006F0439" w:rsidRPr="006D6FE0" w:rsidTr="00EA01F4">
        <w:trPr>
          <w:tblHeader/>
        </w:trPr>
        <w:tc>
          <w:tcPr>
            <w:tcW w:w="534" w:type="dxa"/>
            <w:vMerge w:val="restart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公开内容</w:t>
            </w:r>
          </w:p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</w:t>
            </w:r>
          </w:p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</w:t>
            </w:r>
          </w:p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公开层级</w:t>
            </w:r>
          </w:p>
        </w:tc>
      </w:tr>
      <w:tr w:rsidR="006F0439" w:rsidRPr="006D6FE0" w:rsidTr="00EA01F4">
        <w:trPr>
          <w:tblHeader/>
        </w:trPr>
        <w:tc>
          <w:tcPr>
            <w:tcW w:w="534" w:type="dxa"/>
            <w:vMerge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6D6FE0">
              <w:rPr>
                <w:rFonts w:ascii="方正黑体简体" w:eastAsia="方正黑体简体" w:hint="eastAsia"/>
                <w:szCs w:val="21"/>
              </w:rPr>
              <w:t>乡级</w:t>
            </w:r>
          </w:p>
        </w:tc>
      </w:tr>
      <w:tr w:rsidR="006F0439" w:rsidRPr="006D6FE0" w:rsidTr="00EA01F4">
        <w:trPr>
          <w:trHeight w:val="2633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最低生活保障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政策法规文件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1.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《国务院关于进一步加强和改进最低</w:t>
            </w:r>
            <w:r w:rsidRPr="006D6FE0">
              <w:rPr>
                <w:rFonts w:ascii="Times New Roman" w:eastAsia="仿宋_GB2312" w:hAnsi="Times New Roman" w:hint="eastAsia"/>
                <w:spacing w:val="-11"/>
                <w:szCs w:val="21"/>
              </w:rPr>
              <w:t>生活保障工作的意见》（国发〔</w:t>
            </w:r>
            <w:r w:rsidRPr="006D6FE0">
              <w:rPr>
                <w:rFonts w:ascii="Times New Roman" w:eastAsia="仿宋_GB2312" w:hAnsi="Times New Roman"/>
                <w:spacing w:val="-11"/>
                <w:szCs w:val="21"/>
              </w:rPr>
              <w:t>2012</w:t>
            </w:r>
            <w:r w:rsidRPr="006D6FE0">
              <w:rPr>
                <w:rFonts w:ascii="Times New Roman" w:eastAsia="仿宋_GB2312" w:hAnsi="Times New Roman" w:hint="eastAsia"/>
                <w:spacing w:val="-11"/>
                <w:szCs w:val="21"/>
              </w:rPr>
              <w:t>〕</w:t>
            </w:r>
            <w:r w:rsidRPr="006D6FE0">
              <w:rPr>
                <w:rFonts w:ascii="Times New Roman" w:eastAsia="仿宋_GB2312" w:hAnsi="Times New Roman"/>
                <w:spacing w:val="-11"/>
                <w:szCs w:val="21"/>
              </w:rPr>
              <w:t>45</w:t>
            </w:r>
            <w:r w:rsidRPr="006D6FE0">
              <w:rPr>
                <w:rFonts w:ascii="Times New Roman" w:eastAsia="仿宋_GB2312" w:hAnsi="Times New Roman" w:hint="eastAsia"/>
                <w:spacing w:val="-11"/>
                <w:szCs w:val="21"/>
              </w:rPr>
              <w:t>号）</w:t>
            </w:r>
          </w:p>
          <w:p w:rsidR="006F0439" w:rsidRPr="006D6FE0" w:rsidRDefault="006F0439" w:rsidP="00EA01F4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2.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《最低生活保障审核审批办法（试行）》（民发〔</w:t>
            </w:r>
            <w:r w:rsidRPr="006D6FE0">
              <w:rPr>
                <w:rFonts w:ascii="Times New Roman" w:eastAsia="仿宋_GB2312" w:hAnsi="Times New Roman"/>
                <w:szCs w:val="21"/>
              </w:rPr>
              <w:t>2012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〕</w:t>
            </w:r>
            <w:r w:rsidRPr="006D6FE0">
              <w:rPr>
                <w:rFonts w:ascii="Times New Roman" w:eastAsia="仿宋_GB2312" w:hAnsi="Times New Roman"/>
                <w:szCs w:val="21"/>
              </w:rPr>
              <w:t>220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  <w:p w:rsidR="006F0439" w:rsidRPr="006D6FE0" w:rsidRDefault="006F0439" w:rsidP="00EA01F4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6F0439" w:rsidRPr="006D6FE0" w:rsidRDefault="006F0439" w:rsidP="00EA01F4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《中华人民共和国政府信息公开条例》（中国人民共和国国务院令第</w:t>
            </w:r>
            <w:r w:rsidRPr="006D6FE0">
              <w:rPr>
                <w:rFonts w:ascii="Times New Roman" w:eastAsia="仿宋_GB2312" w:hAnsi="Times New Roman"/>
                <w:szCs w:val="21"/>
              </w:rPr>
              <w:t>711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28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制定或获取信息之日起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10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</w:t>
            </w:r>
            <w:bookmarkStart w:id="0" w:name="_GoBack"/>
            <w:bookmarkEnd w:id="0"/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</w:rPr>
            </w:pPr>
            <w:r w:rsidRPr="006D6FE0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6D6FE0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6F0439" w:rsidRPr="006D6FE0" w:rsidTr="00EA01F4">
        <w:trPr>
          <w:trHeight w:val="2628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最低生活保障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办事指南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1.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办理事项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2.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办理条件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3.</w:t>
            </w:r>
            <w:r w:rsidRPr="006D6FE0">
              <w:rPr>
                <w:rFonts w:ascii="Times New Roman" w:eastAsia="仿宋_GB2312" w:hAnsi="Times New Roman" w:hint="eastAsia"/>
                <w:spacing w:val="-11"/>
                <w:szCs w:val="21"/>
              </w:rPr>
              <w:t>最低生活保障标准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4.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申请材料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5.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办理流程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6.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办理时间、地点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7.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联系方式</w:t>
            </w:r>
          </w:p>
        </w:tc>
        <w:tc>
          <w:tcPr>
            <w:tcW w:w="1983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《中华人民共和国政府信息公开条例》（中国人民共和国国务院令第</w:t>
            </w:r>
            <w:r w:rsidRPr="006D6FE0">
              <w:rPr>
                <w:rFonts w:ascii="Times New Roman" w:eastAsia="仿宋_GB2312" w:hAnsi="Times New Roman"/>
                <w:szCs w:val="21"/>
              </w:rPr>
              <w:t>711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制定或获取信息之日起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10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</w:rPr>
            </w:pPr>
            <w:r w:rsidRPr="006D6FE0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 w:rsidRPr="006D6FE0"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6F0439" w:rsidRPr="006D6FE0" w:rsidTr="00EA01F4">
        <w:trPr>
          <w:trHeight w:val="2797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最低生活保障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审核审批信息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1.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街道：辖区内各社区的对象人数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2.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社区：</w:t>
            </w:r>
            <w:r w:rsidRPr="006D6FE0">
              <w:rPr>
                <w:rFonts w:ascii="Times New Roman" w:eastAsia="仿宋_GB2312" w:hAnsi="Times New Roman" w:hint="eastAsia"/>
                <w:color w:val="000000"/>
                <w:szCs w:val="21"/>
              </w:rPr>
              <w:t>户主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姓名、</w:t>
            </w:r>
            <w:r w:rsidRPr="006D6FE0">
              <w:rPr>
                <w:rFonts w:ascii="Times New Roman" w:eastAsia="仿宋_GB2312" w:hAnsi="Times New Roman" w:hint="eastAsia"/>
                <w:color w:val="000000"/>
                <w:szCs w:val="21"/>
              </w:rPr>
              <w:t>保障人口数、保障金额、致困原因、纳入时间、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其它</w:t>
            </w:r>
          </w:p>
        </w:tc>
        <w:tc>
          <w:tcPr>
            <w:tcW w:w="1983" w:type="dxa"/>
          </w:tcPr>
          <w:p w:rsidR="006F0439" w:rsidRPr="006D6FE0" w:rsidRDefault="006F0439" w:rsidP="00EA01F4">
            <w:pPr>
              <w:spacing w:line="2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F0439" w:rsidRPr="006D6FE0" w:rsidRDefault="006F0439" w:rsidP="00EA01F4">
            <w:pPr>
              <w:spacing w:line="2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《国务院关于进一步加强和改进最低生活保障工作的意见》（国发〔</w:t>
            </w:r>
            <w:r w:rsidRPr="006D6FE0">
              <w:rPr>
                <w:rFonts w:ascii="Times New Roman" w:eastAsia="仿宋_GB2312" w:hAnsi="Times New Roman"/>
                <w:szCs w:val="21"/>
              </w:rPr>
              <w:t>2012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〕</w:t>
            </w:r>
            <w:r w:rsidRPr="006D6FE0">
              <w:rPr>
                <w:rFonts w:ascii="Times New Roman" w:eastAsia="仿宋_GB2312" w:hAnsi="Times New Roman"/>
                <w:szCs w:val="21"/>
              </w:rPr>
              <w:t>45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  <w:p w:rsidR="006F0439" w:rsidRPr="006D6FE0" w:rsidRDefault="006F0439" w:rsidP="00EA01F4">
            <w:pPr>
              <w:spacing w:line="2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等</w:t>
            </w: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制定或获取信息之日起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10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6F0439" w:rsidRPr="006D6FE0" w:rsidTr="00EA01F4">
        <w:trPr>
          <w:trHeight w:val="90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临时救助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政策法规文件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1.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《国务院关于全面建立临时救助制度的通知》（国发〔</w:t>
            </w:r>
            <w:r w:rsidRPr="006D6FE0">
              <w:rPr>
                <w:rFonts w:ascii="Times New Roman" w:eastAsia="仿宋_GB2312" w:hAnsi="Times New Roman"/>
                <w:szCs w:val="21"/>
              </w:rPr>
              <w:t>2014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〕</w:t>
            </w:r>
            <w:r w:rsidRPr="006D6FE0">
              <w:rPr>
                <w:rFonts w:ascii="Times New Roman" w:eastAsia="仿宋_GB2312" w:hAnsi="Times New Roman"/>
                <w:szCs w:val="21"/>
              </w:rPr>
              <w:t>47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2.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《民政部财政部关于进一步加强和改进临时救助工作的意见》（民发〔</w:t>
            </w:r>
            <w:r w:rsidRPr="006D6FE0">
              <w:rPr>
                <w:rFonts w:ascii="Times New Roman" w:eastAsia="仿宋_GB2312" w:hAnsi="Times New Roman"/>
                <w:szCs w:val="21"/>
              </w:rPr>
              <w:t>2018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〕</w:t>
            </w:r>
            <w:r w:rsidRPr="006D6FE0">
              <w:rPr>
                <w:rFonts w:ascii="Times New Roman" w:eastAsia="仿宋_GB2312" w:hAnsi="Times New Roman"/>
                <w:szCs w:val="21"/>
              </w:rPr>
              <w:t>23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《中华人民共和国政府信息公开条例》（中国人民共和国国务院令第</w:t>
            </w:r>
            <w:r w:rsidRPr="006D6FE0">
              <w:rPr>
                <w:rFonts w:ascii="Times New Roman" w:eastAsia="仿宋_GB2312" w:hAnsi="Times New Roman"/>
                <w:szCs w:val="21"/>
              </w:rPr>
              <w:t>711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制定或获取信息之日起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10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6D6FE0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6D6FE0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6D6FE0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6F0439" w:rsidRPr="006D6FE0" w:rsidTr="00EA01F4">
        <w:trPr>
          <w:trHeight w:val="2267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临时救助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办事指南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1.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办理事项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2.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办理条件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3.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申请材料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4.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办理流程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5.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办理时间、地点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6.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联系方式</w:t>
            </w:r>
          </w:p>
        </w:tc>
        <w:tc>
          <w:tcPr>
            <w:tcW w:w="1983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《中华人民共和国政府信息公开条例》（中国人民共和国国务院令第</w:t>
            </w:r>
            <w:r w:rsidRPr="006D6FE0">
              <w:rPr>
                <w:rFonts w:ascii="Times New Roman" w:eastAsia="仿宋_GB2312" w:hAnsi="Times New Roman"/>
                <w:szCs w:val="21"/>
              </w:rPr>
              <w:t>711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制定或获取信息之日起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10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921" w:type="dxa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</w:tr>
      <w:tr w:rsidR="006F0439" w:rsidRPr="006D6FE0" w:rsidTr="00EA01F4">
        <w:trPr>
          <w:trHeight w:val="2090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lastRenderedPageBreak/>
              <w:t>6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临时救助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审核审批信息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1.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街道：辖区内各社区的对象人数、救助总金额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2.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社区：临时救助对象（家庭）姓名、救助人数、救助金额、救助事由</w:t>
            </w:r>
          </w:p>
        </w:tc>
        <w:tc>
          <w:tcPr>
            <w:tcW w:w="1983" w:type="dxa"/>
            <w:vAlign w:val="center"/>
          </w:tcPr>
          <w:p w:rsidR="006F0439" w:rsidRPr="006D6FE0" w:rsidRDefault="006F0439" w:rsidP="00EA01F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1.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《国务院关于全面建立临时救助制度的通知》（国发〔</w:t>
            </w:r>
            <w:r w:rsidRPr="006D6FE0">
              <w:rPr>
                <w:rFonts w:ascii="Times New Roman" w:eastAsia="仿宋_GB2312" w:hAnsi="Times New Roman"/>
                <w:szCs w:val="21"/>
              </w:rPr>
              <w:t>2014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〕</w:t>
            </w:r>
            <w:r w:rsidRPr="006D6FE0">
              <w:rPr>
                <w:rFonts w:ascii="Times New Roman" w:eastAsia="仿宋_GB2312" w:hAnsi="Times New Roman"/>
                <w:szCs w:val="21"/>
              </w:rPr>
              <w:t>47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  <w:p w:rsidR="006F0439" w:rsidRPr="006D6FE0" w:rsidRDefault="006F0439" w:rsidP="00EA01F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/>
                <w:szCs w:val="21"/>
              </w:rPr>
              <w:t>2.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《民政部财政部关于进一步加强和改进临时救助工作的意见》（民发〔</w:t>
            </w:r>
            <w:r w:rsidRPr="006D6FE0">
              <w:rPr>
                <w:rFonts w:ascii="Times New Roman" w:eastAsia="仿宋_GB2312" w:hAnsi="Times New Roman"/>
                <w:szCs w:val="21"/>
              </w:rPr>
              <w:t>2018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〕</w:t>
            </w:r>
            <w:r w:rsidRPr="006D6FE0">
              <w:rPr>
                <w:rFonts w:ascii="Times New Roman" w:eastAsia="仿宋_GB2312" w:hAnsi="Times New Roman"/>
                <w:szCs w:val="21"/>
              </w:rPr>
              <w:t>23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号）</w:t>
            </w:r>
          </w:p>
          <w:p w:rsidR="006F0439" w:rsidRPr="006D6FE0" w:rsidRDefault="006F0439" w:rsidP="00EA01F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制定或获取信息之日起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10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6F0439" w:rsidRPr="006D6FE0" w:rsidTr="00EA01F4">
        <w:trPr>
          <w:trHeight w:val="975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就业信息服务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岗位信息发布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招聘单位、岗位要求、福利待遇、咨询电话</w:t>
            </w:r>
          </w:p>
        </w:tc>
        <w:tc>
          <w:tcPr>
            <w:tcW w:w="1983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《政府信息公开条例》、《人力资源市场暂行条例》</w:t>
            </w: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公开事项信息形或变更之日起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20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个工作日内公开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6F0439" w:rsidRPr="006D6FE0" w:rsidTr="00EA01F4">
        <w:trPr>
          <w:trHeight w:val="975"/>
        </w:trPr>
        <w:tc>
          <w:tcPr>
            <w:tcW w:w="534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就业信息服务</w:t>
            </w:r>
          </w:p>
        </w:tc>
        <w:tc>
          <w:tcPr>
            <w:tcW w:w="70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职业培训信息发布</w:t>
            </w:r>
          </w:p>
        </w:tc>
        <w:tc>
          <w:tcPr>
            <w:tcW w:w="2126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培训项目、对象范围、培训内容、培训课时、授课地点、报名材料、报名地点（方式）、咨询电话</w:t>
            </w:r>
          </w:p>
        </w:tc>
        <w:tc>
          <w:tcPr>
            <w:tcW w:w="1983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《政府信息公开条例》、《就业促进法》、《人力资源市场暂行条例》</w:t>
            </w:r>
          </w:p>
        </w:tc>
        <w:tc>
          <w:tcPr>
            <w:tcW w:w="852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公开事项信息形或变更之日起</w:t>
            </w:r>
            <w:r w:rsidRPr="006D6FE0">
              <w:rPr>
                <w:rFonts w:ascii="Times New Roman" w:eastAsia="仿宋_GB2312" w:hAnsi="Times New Roman"/>
                <w:szCs w:val="21"/>
              </w:rPr>
              <w:t>20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个工作日内公开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西</w:t>
            </w:r>
            <w:r w:rsidRPr="006D6FE0">
              <w:rPr>
                <w:rFonts w:ascii="Times New Roman" w:eastAsia="仿宋_GB2312" w:hAnsi="Times New Roman" w:hint="eastAsia"/>
                <w:szCs w:val="21"/>
              </w:rPr>
              <w:t>山</w:t>
            </w:r>
          </w:p>
          <w:p w:rsidR="006F0439" w:rsidRPr="006D6FE0" w:rsidRDefault="006F0439" w:rsidP="00EA01F4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 w:rsidRPr="006D6FE0">
              <w:rPr>
                <w:rFonts w:ascii="Times New Roman" w:eastAsia="仿宋_GB2312" w:hAnsi="Times New Roman" w:hint="eastAsia"/>
                <w:szCs w:val="21"/>
              </w:rPr>
              <w:t>办事处</w:t>
            </w:r>
          </w:p>
        </w:tc>
        <w:tc>
          <w:tcPr>
            <w:tcW w:w="2904" w:type="dxa"/>
            <w:vAlign w:val="center"/>
          </w:tcPr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6F0439" w:rsidRDefault="006F0439" w:rsidP="00EA01F4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6F0439" w:rsidRPr="006D6FE0" w:rsidRDefault="006F0439" w:rsidP="00EA01F4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6D6FE0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6D6FE0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:rsidR="006F0439" w:rsidRPr="006D6FE0" w:rsidRDefault="006F0439" w:rsidP="00EA01F4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 w:rsidR="006F0439" w:rsidRDefault="006F0439" w:rsidP="006F0439">
      <w:pPr>
        <w:rPr>
          <w:rFonts w:ascii="方正仿宋简体" w:eastAsia="方正仿宋简体"/>
          <w:sz w:val="32"/>
          <w:szCs w:val="32"/>
        </w:rPr>
      </w:pPr>
    </w:p>
    <w:p w:rsidR="006F0439" w:rsidRDefault="006F0439" w:rsidP="006F0439"/>
    <w:p w:rsidR="00BC3F4D" w:rsidRDefault="00BC3F4D"/>
    <w:sectPr w:rsidR="00BC3F4D" w:rsidSect="006F0439">
      <w:headerReference w:type="even" r:id="rId4"/>
      <w:headerReference w:type="default" r:id="rId5"/>
      <w:footerReference w:type="default" r:id="rId6"/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7C" w:rsidRDefault="006F04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F0439">
      <w:rPr>
        <w:noProof/>
        <w:lang w:val="zh-CN"/>
      </w:rPr>
      <w:t>3</w:t>
    </w:r>
    <w:r>
      <w:fldChar w:fldCharType="end"/>
    </w:r>
  </w:p>
  <w:p w:rsidR="00914C7C" w:rsidRDefault="006F043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7C" w:rsidRDefault="006F043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7C" w:rsidRDefault="006F043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439"/>
    <w:rsid w:val="006F0439"/>
    <w:rsid w:val="00B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F043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F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04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2021-01-06T01:30:00Z</dcterms:created>
  <dcterms:modified xsi:type="dcterms:W3CDTF">2021-01-06T01:31:00Z</dcterms:modified>
</cp:coreProperties>
</file>